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5F6A1B2E" w:rsidR="00CD5F56" w:rsidRPr="00A93C9D" w:rsidRDefault="00676F7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676F79">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shd w:val="clear" w:color="auto" w:fill="auto"/>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shd w:val="clear" w:color="auto" w:fill="auto"/>
          </w:tcPr>
          <w:p w14:paraId="27BED66C" w14:textId="73E6FA8A"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r w:rsidRPr="00A93C9D">
              <w:rPr>
                <w:rFonts w:cs="Calibri"/>
                <w:color w:val="auto"/>
                <w:sz w:val="22"/>
                <w:szCs w:val="22"/>
                <w:lang w:val="en-US"/>
              </w:rPr>
              <w:t xml:space="preserve">Design services, supply and installation of a solar photovoltaic power plant </w:t>
            </w:r>
            <w:r w:rsidR="006F377F">
              <w:rPr>
                <w:rFonts w:cs="Calibri"/>
                <w:color w:val="auto"/>
                <w:sz w:val="22"/>
                <w:szCs w:val="22"/>
                <w:lang w:val="en-US"/>
              </w:rPr>
              <w:t>85</w:t>
            </w:r>
            <w:r w:rsidRPr="00A93C9D">
              <w:rPr>
                <w:rFonts w:cs="Calibri"/>
                <w:color w:val="auto"/>
                <w:sz w:val="22"/>
                <w:szCs w:val="22"/>
                <w:lang w:val="en-US"/>
              </w:rPr>
              <w:t xml:space="preserve"> kW with battery energy storage system </w:t>
            </w:r>
            <w:r w:rsidR="006F377F">
              <w:rPr>
                <w:rFonts w:cs="Calibri"/>
                <w:color w:val="auto"/>
                <w:sz w:val="22"/>
                <w:szCs w:val="22"/>
                <w:lang w:val="en-US"/>
              </w:rPr>
              <w:t>115</w:t>
            </w:r>
            <w:r w:rsidRPr="00A93C9D">
              <w:rPr>
                <w:rFonts w:cs="Calibri"/>
                <w:color w:val="auto"/>
                <w:sz w:val="22"/>
                <w:szCs w:val="22"/>
                <w:lang w:val="en-US"/>
              </w:rPr>
              <w:t xml:space="preserve"> kWh to ensure a constant supply of electricity to the building (hereafter referred to as the solar power plant/solar power system)</w:t>
            </w:r>
          </w:p>
        </w:tc>
        <w:tc>
          <w:tcPr>
            <w:tcW w:w="3256" w:type="dxa"/>
            <w:shd w:val="clear" w:color="auto" w:fill="auto"/>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833AA0"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6D2021B8" w:rsidR="00D52B29" w:rsidRPr="00833AA0" w:rsidRDefault="00AF24AD"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833AA0">
              <w:rPr>
                <w:rFonts w:cs="Calibri"/>
                <w:i/>
                <w:iCs/>
                <w:color w:val="auto"/>
                <w:sz w:val="22"/>
                <w:szCs w:val="22"/>
                <w:lang w:val="en-US"/>
              </w:rPr>
              <w:t>Novovolynsk Lyceum No 5, Novovolynsk City Council, Volyn Region</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833AA0"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shd w:val="clear" w:color="auto" w:fill="auto"/>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shd w:val="clear" w:color="auto" w:fill="auto"/>
          </w:tcPr>
          <w:p w14:paraId="350BE801" w14:textId="6990F2E5" w:rsidR="001B700D" w:rsidRPr="00833AA0"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833AA0">
              <w:rPr>
                <w:rFonts w:cs="Calibri"/>
                <w:iCs/>
                <w:color w:val="auto"/>
                <w:sz w:val="22"/>
                <w:szCs w:val="22"/>
                <w:lang w:val="en-US"/>
              </w:rPr>
              <w:t>Delivery and installation of the solar power system at the site at:</w:t>
            </w:r>
          </w:p>
          <w:p w14:paraId="08286AD7" w14:textId="77777777" w:rsidR="006F377F" w:rsidRPr="00833AA0" w:rsidRDefault="006F377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
          <w:p w14:paraId="5099C655" w14:textId="77777777" w:rsidR="006F377F" w:rsidRPr="00833AA0" w:rsidRDefault="006F377F" w:rsidP="006F377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833AA0">
              <w:rPr>
                <w:rFonts w:cs="Calibri"/>
                <w:iCs/>
                <w:color w:val="auto"/>
                <w:sz w:val="22"/>
                <w:szCs w:val="22"/>
                <w:lang w:val="en-US"/>
              </w:rPr>
              <w:t>Novovolynsk Lyceum No 5, Novovolynsk City Council, Volyn Region</w:t>
            </w:r>
          </w:p>
          <w:p w14:paraId="1F56B088" w14:textId="7A1A15E0" w:rsidR="001B700D" w:rsidRPr="00833AA0" w:rsidRDefault="006F377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ru-RU"/>
              </w:rPr>
            </w:pPr>
            <w:r w:rsidRPr="00833AA0">
              <w:rPr>
                <w:rFonts w:cs="Calibri"/>
                <w:iCs/>
                <w:color w:val="auto"/>
                <w:sz w:val="22"/>
                <w:szCs w:val="22"/>
                <w:lang w:val="en-US"/>
              </w:rPr>
              <w:t xml:space="preserve">45401, Volyn Oblast, </w:t>
            </w:r>
            <w:proofErr w:type="spellStart"/>
            <w:r w:rsidRPr="00833AA0">
              <w:rPr>
                <w:rFonts w:cs="Calibri"/>
                <w:iCs/>
                <w:color w:val="auto"/>
                <w:sz w:val="22"/>
                <w:szCs w:val="22"/>
                <w:lang w:val="en-US"/>
              </w:rPr>
              <w:t>Volodymyrsky</w:t>
            </w:r>
            <w:proofErr w:type="spellEnd"/>
            <w:r w:rsidRPr="00833AA0">
              <w:rPr>
                <w:rFonts w:cs="Calibri"/>
                <w:iCs/>
                <w:color w:val="auto"/>
                <w:sz w:val="22"/>
                <w:szCs w:val="22"/>
                <w:lang w:val="en-US"/>
              </w:rPr>
              <w:t xml:space="preserve"> District, Novovolynsk, District 15, Building 35, Ukraine.</w:t>
            </w:r>
          </w:p>
        </w:tc>
        <w:tc>
          <w:tcPr>
            <w:tcW w:w="3256" w:type="dxa"/>
            <w:shd w:val="clear" w:color="auto" w:fill="auto"/>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833AA0"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 xml:space="preserve">We confirm that we will design, deliver, install and provide other related services necessary for the purchase of the solar power </w:t>
            </w:r>
            <w:proofErr w:type="gramStart"/>
            <w:r w:rsidR="00C41058" w:rsidRPr="00A93C9D">
              <w:rPr>
                <w:rFonts w:cs="Calibri"/>
                <w:color w:val="auto"/>
                <w:sz w:val="22"/>
                <w:szCs w:val="22"/>
                <w:lang w:val="en-US"/>
              </w:rPr>
              <w:t>system</w:t>
            </w:r>
            <w:proofErr w:type="gramEnd"/>
            <w:r w:rsidR="00C41058" w:rsidRPr="00A93C9D">
              <w:rPr>
                <w:rFonts w:cs="Calibri"/>
                <w:color w:val="auto"/>
                <w:sz w:val="22"/>
                <w:szCs w:val="22"/>
                <w:lang w:val="en-US"/>
              </w:rPr>
              <w:t xml:space="preserve">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833AA0"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shd w:val="clear" w:color="auto" w:fill="auto"/>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shd w:val="clear" w:color="auto" w:fill="auto"/>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shd w:val="clear" w:color="auto" w:fill="auto"/>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833AA0"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833AA0"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w:t>
            </w:r>
            <w:r w:rsidRPr="00A93C9D">
              <w:rPr>
                <w:rFonts w:ascii="Calibri" w:hAnsi="Calibri" w:cs="Calibri"/>
                <w:b w:val="0"/>
                <w:lang w:val="en-US"/>
              </w:rPr>
              <w:lastRenderedPageBreak/>
              <w:t>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w:t>
            </w:r>
            <w:proofErr w:type="gramStart"/>
            <w:r w:rsidRPr="00A93C9D">
              <w:rPr>
                <w:rFonts w:ascii="Calibri" w:hAnsi="Calibri" w:cs="Calibri"/>
                <w:b w:val="0"/>
                <w:lang w:val="en-US"/>
              </w:rPr>
              <w:t>5-</w:t>
            </w:r>
            <w:proofErr w:type="gramEnd"/>
            <w:r w:rsidRPr="00A93C9D">
              <w:rPr>
                <w:rFonts w:ascii="Calibri" w:hAnsi="Calibri" w:cs="Calibri"/>
                <w:b w:val="0"/>
                <w:lang w:val="en-US"/>
              </w:rPr>
              <w:t xml:space="preserve">year warranty for the work carried out and </w:t>
            </w:r>
            <w:proofErr w:type="gramStart"/>
            <w:r w:rsidRPr="00A93C9D">
              <w:rPr>
                <w:rFonts w:ascii="Calibri" w:hAnsi="Calibri" w:cs="Calibri"/>
                <w:b w:val="0"/>
                <w:lang w:val="en-US"/>
              </w:rPr>
              <w:t>10</w:t>
            </w:r>
            <w:proofErr w:type="gramEnd"/>
            <w:r w:rsidRPr="00A93C9D">
              <w:rPr>
                <w:rFonts w:ascii="Calibri" w:hAnsi="Calibri" w:cs="Calibri"/>
                <w:b w:val="0"/>
                <w:lang w:val="en-US"/>
              </w:rPr>
              <w:t xml:space="preserve">-year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t>
            </w:r>
            <w:r w:rsidRPr="00A93C9D">
              <w:rPr>
                <w:rFonts w:ascii="Calibri" w:hAnsi="Calibri" w:cs="Calibri"/>
                <w:b w:val="0"/>
                <w:bCs/>
                <w:lang w:val="en-US"/>
              </w:rPr>
              <w:lastRenderedPageBreak/>
              <w:t>(Warranty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shd w:val="clear" w:color="auto" w:fill="auto"/>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shd w:val="clear" w:color="auto" w:fill="auto"/>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w:t>
            </w:r>
            <w:proofErr w:type="gramStart"/>
            <w:r w:rsidRPr="00A93C9D">
              <w:rPr>
                <w:rFonts w:cs="Calibri"/>
                <w:color w:val="auto"/>
                <w:sz w:val="22"/>
                <w:szCs w:val="22"/>
                <w:lang w:val="en-US"/>
              </w:rPr>
              <w:t>the goods</w:t>
            </w:r>
            <w:proofErr w:type="gramEnd"/>
            <w:r w:rsidRPr="00A93C9D">
              <w:rPr>
                <w:rFonts w:cs="Calibri"/>
                <w:color w:val="auto"/>
                <w:sz w:val="22"/>
                <w:szCs w:val="22"/>
                <w:lang w:val="en-US"/>
              </w:rPr>
              <w:t xml:space="preserve">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will be required to submit with the tender documents proving the origin of the main components of the equipment (photovoltaic modules, inverters, batteries and the solar power plant monitoring system) </w:t>
            </w:r>
            <w:r w:rsidRPr="00A93C9D">
              <w:rPr>
                <w:rFonts w:ascii="Calibri" w:hAnsi="Calibri" w:cs="Calibri"/>
                <w:b w:val="0"/>
                <w:bCs/>
                <w:lang w:val="en-US"/>
              </w:rPr>
              <w:lastRenderedPageBreak/>
              <w:t>(manufacturers'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At the </w:t>
            </w:r>
            <w:proofErr w:type="gramStart"/>
            <w:r w:rsidRPr="00A93C9D">
              <w:rPr>
                <w:rFonts w:ascii="Calibri" w:hAnsi="Calibri" w:cs="Calibri"/>
                <w:b w:val="0"/>
                <w:bCs/>
                <w:lang w:val="en-US"/>
              </w:rPr>
              <w:t>time of delivery</w:t>
            </w:r>
            <w:proofErr w:type="gramEnd"/>
            <w:r w:rsidRPr="00A93C9D">
              <w:rPr>
                <w:rFonts w:ascii="Calibri" w:hAnsi="Calibri" w:cs="Calibri"/>
                <w:b w:val="0"/>
                <w:bCs/>
                <w:lang w:val="en-US"/>
              </w:rPr>
              <w:t xml:space="preserve">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shd w:val="clear" w:color="auto" w:fill="auto"/>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w:t>
            </w:r>
            <w:r w:rsidRPr="00A93C9D">
              <w:rPr>
                <w:rFonts w:cs="Calibri"/>
                <w:color w:val="auto"/>
                <w:sz w:val="22"/>
                <w:szCs w:val="22"/>
                <w:lang w:val="en-US"/>
              </w:rPr>
              <w:lastRenderedPageBreak/>
              <w:t>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w:t>
            </w:r>
            <w:proofErr w:type="gramStart"/>
            <w:r w:rsidRPr="00A93C9D">
              <w:rPr>
                <w:rFonts w:cs="Calibri"/>
                <w:color w:val="auto"/>
                <w:sz w:val="22"/>
                <w:szCs w:val="22"/>
                <w:lang w:val="en-US"/>
              </w:rPr>
              <w:t>authority shall</w:t>
            </w:r>
            <w:proofErr w:type="gramEnd"/>
            <w:r w:rsidRPr="00A93C9D">
              <w:rPr>
                <w:rFonts w:cs="Calibri"/>
                <w:color w:val="auto"/>
                <w:sz w:val="22"/>
                <w:szCs w:val="22"/>
                <w:lang w:val="en-US"/>
              </w:rPr>
              <w:t xml:space="preserve"> have the right to </w:t>
            </w:r>
            <w:proofErr w:type="gramStart"/>
            <w:r w:rsidRPr="00A93C9D">
              <w:rPr>
                <w:rFonts w:cs="Calibri"/>
                <w:color w:val="auto"/>
                <w:sz w:val="22"/>
                <w:szCs w:val="22"/>
                <w:lang w:val="en-US"/>
              </w:rPr>
              <w:t>require</w:t>
            </w:r>
            <w:proofErr w:type="gramEnd"/>
            <w:r w:rsidRPr="00A93C9D">
              <w:rPr>
                <w:rFonts w:cs="Calibri"/>
                <w:color w:val="auto"/>
                <w:sz w:val="22"/>
                <w:szCs w:val="22"/>
                <w:lang w:val="en-US"/>
              </w:rPr>
              <w:t xml:space="preserve"> the original catalogues and technical descriptions.</w:t>
            </w:r>
          </w:p>
        </w:tc>
        <w:tc>
          <w:tcPr>
            <w:tcW w:w="4545" w:type="dxa"/>
            <w:shd w:val="clear" w:color="auto" w:fill="FFFFFF" w:themeFill="background1"/>
          </w:tcPr>
          <w:p w14:paraId="57814753" w14:textId="2245222E" w:rsidR="00B4418E" w:rsidRPr="00A93C9D" w:rsidRDefault="00833AA0"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roofErr w:type="gramStart"/>
            <w:r w:rsidRPr="00A93C9D">
              <w:rPr>
                <w:rFonts w:ascii="Calibri" w:hAnsi="Calibri" w:cs="Calibri"/>
                <w:b w:val="0"/>
                <w:lang w:val="en-US"/>
              </w:rPr>
              <w:t xml:space="preserve">Inverters - </w:t>
            </w:r>
            <w:r w:rsidRPr="00A93C9D">
              <w:rPr>
                <w:rFonts w:ascii="Calibri" w:hAnsi="Calibri" w:cs="Calibri"/>
                <w:b w:val="0"/>
                <w:highlight w:val="lightGray"/>
                <w:lang w:val="en-US"/>
              </w:rPr>
              <w:t>_</w:t>
            </w:r>
            <w:proofErr w:type="gramEnd"/>
            <w:r w:rsidRPr="00A93C9D">
              <w:rPr>
                <w:rFonts w:ascii="Calibri" w:hAnsi="Calibri" w:cs="Calibri"/>
                <w:b w:val="0"/>
                <w:highlight w:val="lightGray"/>
                <w:lang w:val="en-US"/>
              </w:rPr>
              <w:t>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833AA0"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w:t>
            </w:r>
            <w:proofErr w:type="gramStart"/>
            <w:r w:rsidR="00B4418E" w:rsidRPr="00A93C9D">
              <w:rPr>
                <w:rFonts w:cs="Calibri"/>
                <w:color w:val="auto"/>
                <w:sz w:val="22"/>
                <w:szCs w:val="22"/>
                <w:lang w:val="en-US"/>
              </w:rPr>
              <w:t>time of delivery</w:t>
            </w:r>
            <w:proofErr w:type="gramEnd"/>
            <w:r w:rsidR="00B4418E" w:rsidRPr="00A93C9D">
              <w:rPr>
                <w:rFonts w:cs="Calibri"/>
                <w:color w:val="auto"/>
                <w:sz w:val="22"/>
                <w:szCs w:val="22"/>
                <w:lang w:val="en-US"/>
              </w:rPr>
              <w:t xml:space="preserve"> of the Goods, we will provide documentation from the </w:t>
            </w:r>
            <w:proofErr w:type="gramStart"/>
            <w:r w:rsidR="00B4418E" w:rsidRPr="00A93C9D">
              <w:rPr>
                <w:rFonts w:cs="Calibri"/>
                <w:color w:val="auto"/>
                <w:sz w:val="22"/>
                <w:szCs w:val="22"/>
                <w:lang w:val="en-US"/>
              </w:rPr>
              <w:t>responsible authority</w:t>
            </w:r>
            <w:proofErr w:type="gramEnd"/>
            <w:r w:rsidR="00B4418E" w:rsidRPr="00A93C9D">
              <w:rPr>
                <w:rFonts w:cs="Calibri"/>
                <w:color w:val="auto"/>
                <w:sz w:val="22"/>
                <w:szCs w:val="22"/>
                <w:lang w:val="en-US"/>
              </w:rPr>
              <w:t xml:space="preserve"> (Chamber of Industry </w:t>
            </w:r>
            <w:r w:rsidR="00B4418E" w:rsidRPr="00A93C9D">
              <w:rPr>
                <w:rFonts w:cs="Calibri"/>
                <w:color w:val="auto"/>
                <w:sz w:val="22"/>
                <w:szCs w:val="22"/>
                <w:lang w:val="en-US"/>
              </w:rPr>
              <w:lastRenderedPageBreak/>
              <w:t>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w:t>
            </w:r>
            <w:r w:rsidRPr="00A93C9D">
              <w:rPr>
                <w:rFonts w:ascii="Calibri" w:hAnsi="Calibri" w:cs="Calibri"/>
                <w:b w:val="0"/>
                <w:bCs/>
                <w:lang w:val="en-US"/>
              </w:rPr>
              <w:lastRenderedPageBreak/>
              <w:t xml:space="preserve">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833AA0"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shd w:val="clear" w:color="auto" w:fill="auto"/>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shd w:val="clear" w:color="auto" w:fill="auto"/>
          </w:tcPr>
          <w:p w14:paraId="2713F32D" w14:textId="72E14415"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installed on the roof of a building which is </w:t>
            </w:r>
            <w:r w:rsidRPr="006D202A">
              <w:rPr>
                <w:rFonts w:ascii="Calibri" w:hAnsi="Calibri" w:cs="Calibri"/>
                <w:b w:val="0"/>
                <w:lang w:val="en-US"/>
              </w:rPr>
              <w:t>flat</w:t>
            </w:r>
            <w:r w:rsidRPr="00A93C9D">
              <w:rPr>
                <w:rFonts w:ascii="Calibri" w:hAnsi="Calibri" w:cs="Calibri"/>
                <w:b w:val="0"/>
                <w:lang w:val="en-US"/>
              </w:rPr>
              <w:t xml:space="preserve">, roof covering </w:t>
            </w:r>
            <w:r w:rsidR="006D202A" w:rsidRPr="006D202A">
              <w:rPr>
                <w:rFonts w:ascii="Calibri" w:hAnsi="Calibri" w:cs="Calibri"/>
                <w:b w:val="0"/>
                <w:lang w:val="en-US"/>
              </w:rPr>
              <w:t>membrane roofing</w:t>
            </w:r>
            <w:r w:rsidRPr="00A93C9D">
              <w:rPr>
                <w:rFonts w:ascii="Calibri" w:hAnsi="Calibri" w:cs="Calibri"/>
                <w:b w:val="0"/>
                <w:lang w:val="en-US"/>
              </w:rPr>
              <w:t>, roof orientation</w:t>
            </w:r>
            <w:r w:rsidR="006D202A">
              <w:rPr>
                <w:rFonts w:ascii="Calibri" w:hAnsi="Calibri" w:cs="Calibri"/>
                <w:b w:val="0"/>
                <w:lang w:val="en-US"/>
              </w:rPr>
              <w:t xml:space="preserve"> -</w:t>
            </w:r>
            <w:r w:rsidRPr="00A93C9D">
              <w:rPr>
                <w:rFonts w:ascii="Calibri" w:hAnsi="Calibri" w:cs="Calibri"/>
                <w:b w:val="0"/>
                <w:lang w:val="en-US"/>
              </w:rPr>
              <w:t xml:space="preserve"> </w:t>
            </w:r>
            <w:r w:rsidR="006D202A" w:rsidRPr="006D202A">
              <w:rPr>
                <w:rFonts w:ascii="Calibri" w:hAnsi="Calibri" w:cs="Calibri"/>
                <w:b w:val="0"/>
                <w:lang w:val="en-US"/>
              </w:rPr>
              <w:t xml:space="preserve">U-shaped roof, the main part of the </w:t>
            </w:r>
            <w:proofErr w:type="gramStart"/>
            <w:r w:rsidR="006D202A" w:rsidRPr="006D202A">
              <w:rPr>
                <w:rFonts w:ascii="Calibri" w:hAnsi="Calibri" w:cs="Calibri"/>
                <w:b w:val="0"/>
                <w:lang w:val="en-US"/>
              </w:rPr>
              <w:t>roof oriented</w:t>
            </w:r>
            <w:proofErr w:type="gramEnd"/>
            <w:r w:rsidR="006D202A" w:rsidRPr="006D202A">
              <w:rPr>
                <w:rFonts w:ascii="Calibri" w:hAnsi="Calibri" w:cs="Calibri"/>
                <w:b w:val="0"/>
                <w:lang w:val="en-US"/>
              </w:rPr>
              <w:t xml:space="preserve"> east-west</w:t>
            </w:r>
            <w:r w:rsidRPr="00A93C9D">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location of the other equipment (including batteries) belonging to the power plant shall be selected during the </w:t>
            </w:r>
            <w:r w:rsidRPr="00A93C9D">
              <w:rPr>
                <w:rFonts w:ascii="Calibri" w:hAnsi="Calibri" w:cs="Calibri"/>
                <w:b w:val="0"/>
                <w:lang w:val="en-US"/>
              </w:rPr>
              <w:lastRenderedPageBreak/>
              <w:t>design phase in agreement with the User's representative.</w:t>
            </w:r>
          </w:p>
          <w:p w14:paraId="6414DDDD" w14:textId="0D653E5F"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6D202A" w:rsidRPr="006D202A">
              <w:rPr>
                <w:rFonts w:ascii="Calibri" w:hAnsi="Calibri" w:cs="Calibri"/>
                <w:b w:val="0"/>
                <w:lang w:val="en-US"/>
              </w:rPr>
              <w:t>1 meter - 330 kW, 2 meter - 115 kW</w:t>
            </w:r>
            <w:r w:rsidRPr="00A93C9D">
              <w:rPr>
                <w:rFonts w:ascii="Calibri" w:hAnsi="Calibri" w:cs="Calibri"/>
                <w:b w:val="0"/>
                <w:lang w:val="en-US"/>
              </w:rPr>
              <w:t xml:space="preserve">. The actual consumption of the building is </w:t>
            </w:r>
            <w:r w:rsidR="006D202A">
              <w:rPr>
                <w:rFonts w:ascii="Calibri" w:hAnsi="Calibri" w:cs="Calibri"/>
                <w:b w:val="0"/>
                <w:lang w:val="en-US"/>
              </w:rPr>
              <w:t>25000</w:t>
            </w:r>
            <w:r w:rsidRPr="00A93C9D">
              <w:rPr>
                <w:rFonts w:ascii="Calibri" w:hAnsi="Calibri" w:cs="Calibri"/>
                <w:b w:val="0"/>
                <w:lang w:val="en-US"/>
              </w:rPr>
              <w:t xml:space="preserve"> kW per year. The maximum electrical power required by the building at any one time when all essential equipment is in operation is </w:t>
            </w:r>
            <w:r w:rsidR="006D202A">
              <w:rPr>
                <w:rFonts w:ascii="Calibri" w:hAnsi="Calibri" w:cs="Calibri"/>
                <w:b w:val="0"/>
                <w:lang w:val="en-US"/>
              </w:rPr>
              <w:t>50-60</w:t>
            </w:r>
            <w:r w:rsidRPr="00A93C9D">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w:t>
            </w:r>
            <w:r w:rsidRPr="00A93C9D">
              <w:rPr>
                <w:rFonts w:ascii="Calibri" w:hAnsi="Calibri" w:cs="Calibri"/>
                <w:b w:val="0"/>
                <w:lang w:val="en-US"/>
              </w:rPr>
              <w:lastRenderedPageBreak/>
              <w:t>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6AFB0F19"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8F5CD4" w:rsidRPr="008F5CD4">
              <w:rPr>
                <w:rFonts w:ascii="Calibri" w:hAnsi="Calibri" w:cs="Calibri"/>
                <w:b w:val="0"/>
                <w:lang w:val="en-US"/>
              </w:rPr>
              <w:t xml:space="preserve">TS </w:t>
            </w:r>
            <w:proofErr w:type="spellStart"/>
            <w:r w:rsidR="008F5CD4" w:rsidRPr="008F5CD4">
              <w:rPr>
                <w:rFonts w:ascii="Calibri" w:hAnsi="Calibri" w:cs="Calibri"/>
                <w:b w:val="0"/>
                <w:lang w:val="en-US"/>
              </w:rPr>
              <w:t>priedai</w:t>
            </w:r>
            <w:proofErr w:type="spellEnd"/>
            <w:r w:rsidR="008F5CD4" w:rsidRPr="008F5CD4">
              <w:rPr>
                <w:rFonts w:ascii="Calibri" w:hAnsi="Calibri" w:cs="Calibri"/>
                <w:b w:val="0"/>
                <w:lang w:val="en-US"/>
              </w:rPr>
              <w:t xml:space="preserve"> (Novovolynsk).zip</w:t>
            </w:r>
            <w:r w:rsidRPr="00A847B7">
              <w:rPr>
                <w:rFonts w:ascii="Calibri" w:hAnsi="Calibri" w:cs="Calibri"/>
                <w:b w:val="0"/>
                <w:lang w:val="en-US"/>
              </w:rPr>
              <w:t>”</w:t>
            </w:r>
          </w:p>
        </w:tc>
        <w:tc>
          <w:tcPr>
            <w:tcW w:w="3256" w:type="dxa"/>
            <w:shd w:val="clear" w:color="auto" w:fill="auto"/>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833AA0"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w:t>
            </w:r>
            <w:r w:rsidRPr="00A93C9D">
              <w:rPr>
                <w:rFonts w:ascii="Calibri" w:hAnsi="Calibri" w:cs="Calibri"/>
                <w:b w:val="0"/>
                <w:lang w:val="en-US"/>
              </w:rPr>
              <w:lastRenderedPageBreak/>
              <w:t xml:space="preserve">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833AA0"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shd w:val="clear" w:color="auto" w:fill="auto"/>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shd w:val="clear" w:color="auto" w:fill="auto"/>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833AA0"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w:t>
            </w:r>
            <w:proofErr w:type="gramStart"/>
            <w:r w:rsidRPr="00A93C9D">
              <w:rPr>
                <w:rFonts w:cs="Calibri"/>
                <w:color w:val="auto"/>
                <w:sz w:val="22"/>
                <w:szCs w:val="22"/>
                <w:lang w:val="en-US"/>
              </w:rPr>
              <w:t>beneficiary</w:t>
            </w:r>
            <w:proofErr w:type="gramEnd"/>
            <w:r w:rsidRPr="00A93C9D">
              <w:rPr>
                <w:rFonts w:cs="Calibri"/>
                <w:color w:val="auto"/>
                <w:sz w:val="22"/>
                <w:szCs w:val="22"/>
                <w:lang w:val="en-US"/>
              </w:rPr>
              <w:t xml:space="preserve">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833AA0"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4B378A17" w:rsidR="00F5098A" w:rsidRPr="00A93C9D" w:rsidRDefault="00C47304"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85</w:t>
            </w:r>
            <w:r w:rsidR="00F5098A" w:rsidRPr="00A93C9D">
              <w:rPr>
                <w:rFonts w:cs="Calibri"/>
                <w:iCs/>
                <w:color w:val="auto"/>
                <w:sz w:val="22"/>
                <w:szCs w:val="22"/>
                <w:lang w:val="en-US"/>
              </w:rPr>
              <w:t xml:space="preserve"> kW (± 0,5 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w:t>
            </w:r>
            <w:r w:rsidRPr="00A93C9D">
              <w:rPr>
                <w:rFonts w:cs="Calibri"/>
                <w:color w:val="auto"/>
                <w:sz w:val="22"/>
                <w:szCs w:val="22"/>
                <w:lang w:val="en-US"/>
              </w:rPr>
              <w:lastRenderedPageBreak/>
              <w:t>documentation does not fully reflect the compliance of the proposed product with the 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shd w:val="clear" w:color="auto" w:fill="auto"/>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shd w:val="clear" w:color="auto" w:fill="auto"/>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shd w:val="clear" w:color="auto" w:fill="auto"/>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Efficiency of Photovoltaic Modules </w:t>
            </w:r>
            <w:r w:rsidRPr="00A93C9D">
              <w:rPr>
                <w:rFonts w:cs="Calibri"/>
                <w:color w:val="auto"/>
                <w:sz w:val="22"/>
                <w:szCs w:val="22"/>
                <w:lang w:val="en-US"/>
              </w:rPr>
              <w:lastRenderedPageBreak/>
              <w:t>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2.4.</w:t>
            </w:r>
          </w:p>
        </w:tc>
        <w:tc>
          <w:tcPr>
            <w:tcW w:w="2325" w:type="dxa"/>
            <w:shd w:val="clear" w:color="auto" w:fill="auto"/>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shd w:val="clear" w:color="auto" w:fill="auto"/>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shd w:val="clear" w:color="auto" w:fill="auto"/>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833AA0"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2FB485C7" w14:textId="77777777" w:rsidR="00C47304"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p>
          <w:p w14:paraId="667F5FFE" w14:textId="1232535B" w:rsidR="00E40CC8" w:rsidRPr="00A93C9D" w:rsidRDefault="00C47304"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C47304">
              <w:rPr>
                <w:bCs/>
                <w:i/>
                <w:iCs/>
                <w:color w:val="auto"/>
                <w:sz w:val="22"/>
                <w:szCs w:val="22"/>
                <w:lang w:val="en-US"/>
              </w:rPr>
              <w:t xml:space="preserve">(No load measurements, standard 50 cm thick walls, roof repaired in 2017. Roof area 3051,5 </w:t>
            </w:r>
            <w:proofErr w:type="spellStart"/>
            <w:r w:rsidRPr="00C47304">
              <w:rPr>
                <w:bCs/>
                <w:i/>
                <w:iCs/>
                <w:color w:val="auto"/>
                <w:sz w:val="22"/>
                <w:szCs w:val="22"/>
                <w:lang w:val="en-US"/>
              </w:rPr>
              <w:t>sq.m</w:t>
            </w:r>
            <w:proofErr w:type="spellEnd"/>
            <w:r w:rsidRPr="00C47304">
              <w:rPr>
                <w:bCs/>
                <w:i/>
                <w:iCs/>
                <w:color w:val="auto"/>
                <w:sz w:val="22"/>
                <w:szCs w:val="22"/>
                <w:lang w:val="en-US"/>
              </w:rPr>
              <w:t>)</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 xml:space="preserve">The Supplier must carry out load calculations for the roof structures in accordance with </w:t>
            </w:r>
            <w:r w:rsidRPr="00A93C9D">
              <w:rPr>
                <w:bCs/>
                <w:color w:val="auto"/>
                <w:sz w:val="22"/>
                <w:szCs w:val="22"/>
                <w:lang w:val="en-US"/>
              </w:rPr>
              <w:lastRenderedPageBreak/>
              <w:t>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833AA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shd w:val="clear" w:color="auto" w:fill="auto"/>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shd w:val="clear" w:color="auto" w:fill="auto"/>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The system must have the capability to connect to an external generator.</w:t>
            </w:r>
          </w:p>
        </w:tc>
        <w:tc>
          <w:tcPr>
            <w:tcW w:w="3256" w:type="dxa"/>
            <w:shd w:val="clear" w:color="auto" w:fill="auto"/>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833AA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833AA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833AA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833AA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4BB3888B"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protection</w:t>
            </w:r>
            <w:r w:rsidR="00C47304">
              <w:rPr>
                <w:rFonts w:cs="Calibri"/>
                <w:color w:val="auto"/>
                <w:sz w:val="22"/>
                <w:szCs w:val="22"/>
                <w:lang w:val="en-US"/>
              </w:rPr>
              <w:t xml:space="preserve"> </w:t>
            </w:r>
            <w:r w:rsidR="00D33E09" w:rsidRPr="00C47304">
              <w:rPr>
                <w:rFonts w:cs="Calibri"/>
                <w:color w:val="auto"/>
                <w:sz w:val="22"/>
                <w:szCs w:val="22"/>
                <w:lang w:val="en-US"/>
              </w:rPr>
              <w:t>(if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833AA0"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shd w:val="clear" w:color="auto" w:fill="auto"/>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shd w:val="clear" w:color="auto" w:fill="auto"/>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833AA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2.10.</w:t>
            </w:r>
          </w:p>
        </w:tc>
        <w:tc>
          <w:tcPr>
            <w:tcW w:w="2325" w:type="dxa"/>
            <w:shd w:val="clear" w:color="auto" w:fill="auto"/>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shd w:val="clear" w:color="auto" w:fill="auto"/>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shd w:val="clear" w:color="auto" w:fill="auto"/>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833AA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shd w:val="clear" w:color="auto" w:fill="auto"/>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51" w:type="dxa"/>
            <w:shd w:val="clear" w:color="auto" w:fill="auto"/>
          </w:tcPr>
          <w:p w14:paraId="26528BE2" w14:textId="660FAA1A"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C47304">
              <w:rPr>
                <w:rFonts w:cs="Calibri"/>
                <w:color w:val="auto"/>
                <w:sz w:val="22"/>
                <w:szCs w:val="22"/>
                <w:lang w:val="en-US"/>
              </w:rPr>
              <w:t>115</w:t>
            </w:r>
            <w:r w:rsidRPr="00A93C9D">
              <w:rPr>
                <w:rFonts w:cs="Calibri"/>
                <w:color w:val="auto"/>
                <w:sz w:val="22"/>
                <w:szCs w:val="22"/>
                <w:lang w:val="en-US"/>
              </w:rPr>
              <w:t xml:space="preserve"> kWh.</w:t>
            </w:r>
          </w:p>
        </w:tc>
        <w:tc>
          <w:tcPr>
            <w:tcW w:w="3256" w:type="dxa"/>
            <w:shd w:val="clear" w:color="auto" w:fill="auto"/>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clearly mark (i.e., visibly highlight — using color, arrows, and/or underlining) the specific sections of the submitted documents that describe the required technical </w:t>
            </w:r>
            <w:proofErr w:type="gramStart"/>
            <w:r w:rsidRPr="00A93C9D">
              <w:rPr>
                <w:rFonts w:cs="Calibri"/>
                <w:color w:val="auto"/>
                <w:sz w:val="22"/>
                <w:szCs w:val="22"/>
                <w:lang w:val="en-US"/>
              </w:rPr>
              <w:t>specifications, and</w:t>
            </w:r>
            <w:proofErr w:type="gramEnd"/>
            <w:r w:rsidRPr="00A93C9D">
              <w:rPr>
                <w:rFonts w:cs="Calibri"/>
                <w:color w:val="auto"/>
                <w:sz w:val="22"/>
                <w:szCs w:val="22"/>
                <w:lang w:val="en-US"/>
              </w:rPr>
              <w:t xml:space="preserve"> indicate which point(s) of the </w:t>
            </w:r>
            <w:r w:rsidRPr="00A93C9D">
              <w:rPr>
                <w:rFonts w:cs="Calibri"/>
                <w:color w:val="auto"/>
                <w:sz w:val="22"/>
                <w:szCs w:val="22"/>
                <w:lang w:val="en-US"/>
              </w:rPr>
              <w:lastRenderedPageBreak/>
              <w:t>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roofErr w:type="gramStart"/>
            <w:r w:rsidR="0034147A" w:rsidRPr="00A93C9D">
              <w:rPr>
                <w:rFonts w:ascii="Calibri" w:hAnsi="Calibri" w:cs="Calibri"/>
                <w:b w:val="0"/>
                <w:bCs/>
                <w:lang w:val="en-US"/>
              </w:rPr>
              <w:t>);</w:t>
            </w:r>
            <w:proofErr w:type="gramEnd"/>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roofErr w:type="gramStart"/>
            <w:r w:rsidR="0034147A" w:rsidRPr="00A93C9D">
              <w:rPr>
                <w:rFonts w:ascii="Calibri" w:hAnsi="Calibri" w:cs="Calibri"/>
                <w:b w:val="0"/>
                <w:bCs/>
                <w:lang w:val="en-US"/>
              </w:rPr>
              <w:t>);</w:t>
            </w:r>
            <w:proofErr w:type="gramEnd"/>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roofErr w:type="gramStart"/>
            <w:r w:rsidR="0034147A" w:rsidRPr="00A93C9D">
              <w:rPr>
                <w:rFonts w:ascii="Calibri" w:hAnsi="Calibri" w:cs="Calibri"/>
                <w:b w:val="0"/>
                <w:bCs/>
                <w:lang w:val="en-US"/>
              </w:rPr>
              <w:t>);</w:t>
            </w:r>
            <w:proofErr w:type="gramEnd"/>
          </w:p>
          <w:p w14:paraId="35733C60" w14:textId="552B9C45"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100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 xml:space="preserve">/kg at the battery </w:t>
            </w:r>
            <w:proofErr w:type="gramStart"/>
            <w:r w:rsidR="0034147A" w:rsidRPr="00A93C9D">
              <w:rPr>
                <w:rFonts w:ascii="Calibri" w:hAnsi="Calibri" w:cs="Calibri"/>
                <w:b w:val="0"/>
                <w:bCs/>
                <w:lang w:val="en-US"/>
              </w:rPr>
              <w:t>level;</w:t>
            </w:r>
            <w:proofErr w:type="gramEnd"/>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 xml:space="preserve">nsures at least 6,000 charge–discharge cycles, after which the remaining capacity is no less than 60% of the nominal </w:t>
            </w:r>
            <w:proofErr w:type="gramStart"/>
            <w:r w:rsidR="0034147A" w:rsidRPr="00A93C9D">
              <w:rPr>
                <w:rFonts w:ascii="Calibri" w:hAnsi="Calibri" w:cs="Calibri"/>
                <w:b w:val="0"/>
                <w:bCs/>
                <w:lang w:val="en-US"/>
              </w:rPr>
              <w:t>capacity;</w:t>
            </w:r>
            <w:proofErr w:type="gramEnd"/>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w:t>
            </w:r>
            <w:proofErr w:type="gramStart"/>
            <w:r w:rsidR="00A3733B" w:rsidRPr="00A93C9D">
              <w:rPr>
                <w:rFonts w:cs="Calibri"/>
                <w:color w:val="auto"/>
                <w:sz w:val="22"/>
                <w:szCs w:val="22"/>
                <w:lang w:val="en-US"/>
              </w:rPr>
              <w:t>standard;</w:t>
            </w:r>
            <w:proofErr w:type="gramEnd"/>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roofErr w:type="gramStart"/>
            <w:r w:rsidR="00A3733B" w:rsidRPr="00A93C9D">
              <w:rPr>
                <w:rFonts w:cs="Calibri"/>
                <w:color w:val="auto"/>
                <w:sz w:val="22"/>
                <w:szCs w:val="22"/>
                <w:lang w:val="en-US"/>
              </w:rPr>
              <w:t>);</w:t>
            </w:r>
            <w:proofErr w:type="gramEnd"/>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proofErr w:type="gramStart"/>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roofErr w:type="gramEnd"/>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 xml:space="preserve">/kg at the battery </w:t>
            </w:r>
            <w:proofErr w:type="gramStart"/>
            <w:r w:rsidR="00A3733B" w:rsidRPr="00A93C9D">
              <w:rPr>
                <w:rFonts w:cs="Calibri"/>
                <w:color w:val="auto"/>
                <w:sz w:val="22"/>
                <w:szCs w:val="22"/>
                <w:lang w:val="en-US"/>
              </w:rPr>
              <w:t>level;</w:t>
            </w:r>
            <w:proofErr w:type="gramEnd"/>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w:t>
            </w:r>
            <w:proofErr w:type="gramStart"/>
            <w:r w:rsidR="00A3733B" w:rsidRPr="00A93C9D">
              <w:rPr>
                <w:rFonts w:cs="Calibri"/>
                <w:color w:val="auto"/>
                <w:sz w:val="22"/>
                <w:szCs w:val="22"/>
                <w:lang w:val="en-US"/>
              </w:rPr>
              <w:t>capacity;</w:t>
            </w:r>
            <w:proofErr w:type="gramEnd"/>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shd w:val="clear" w:color="auto" w:fill="auto"/>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shd w:val="clear" w:color="auto" w:fill="auto"/>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w:t>
            </w:r>
            <w:r w:rsidRPr="00A93C9D">
              <w:rPr>
                <w:rFonts w:cs="Calibri"/>
                <w:bCs/>
                <w:color w:val="auto"/>
                <w:sz w:val="22"/>
                <w:szCs w:val="22"/>
                <w:lang w:val="en-US"/>
              </w:rPr>
              <w:lastRenderedPageBreak/>
              <w:t xml:space="preserve">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shd w:val="clear" w:color="auto" w:fill="auto"/>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833AA0"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w:t>
            </w:r>
            <w:r w:rsidR="00145A55" w:rsidRPr="00A93C9D">
              <w:rPr>
                <w:rFonts w:cs="Calibri"/>
                <w:color w:val="auto"/>
                <w:sz w:val="22"/>
                <w:szCs w:val="22"/>
                <w:lang w:val="en-US"/>
              </w:rPr>
              <w:lastRenderedPageBreak/>
              <w:t xml:space="preserve">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833AA0"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shd w:val="clear" w:color="auto" w:fill="auto"/>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shd w:val="clear" w:color="auto" w:fill="auto"/>
          </w:tcPr>
          <w:p w14:paraId="69C43583" w14:textId="58023F9F" w:rsidR="00E31A4F" w:rsidRPr="00A93C9D"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connected to the power system and autonomous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w:t>
            </w:r>
            <w:proofErr w:type="spellStart"/>
            <w:r w:rsidRPr="00A93C9D">
              <w:rPr>
                <w:rFonts w:cs="Calibri"/>
                <w:color w:val="auto"/>
                <w:sz w:val="22"/>
                <w:szCs w:val="22"/>
                <w:lang w:val="en-US"/>
              </w:rPr>
              <w:t>ms.</w:t>
            </w:r>
            <w:proofErr w:type="spellEnd"/>
          </w:p>
        </w:tc>
        <w:tc>
          <w:tcPr>
            <w:tcW w:w="3256" w:type="dxa"/>
            <w:shd w:val="clear" w:color="auto" w:fill="auto"/>
          </w:tcPr>
          <w:p w14:paraId="2745CCFD" w14:textId="13CEFA80" w:rsidR="00F5098A" w:rsidRPr="00A93C9D" w:rsidRDefault="0029295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E99033B" w14:textId="607D3882" w:rsidR="001D046C" w:rsidRPr="00A93C9D" w:rsidRDefault="00833AA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w:t>
            </w:r>
            <w:proofErr w:type="spellStart"/>
            <w:r w:rsidR="001D046C" w:rsidRPr="00A93C9D">
              <w:rPr>
                <w:rFonts w:cs="Calibri"/>
                <w:color w:val="auto"/>
                <w:sz w:val="22"/>
                <w:szCs w:val="22"/>
                <w:lang w:val="en-US"/>
              </w:rPr>
              <w:t>ms.</w:t>
            </w:r>
            <w:proofErr w:type="spellEnd"/>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w:t>
            </w:r>
            <w:proofErr w:type="gramStart"/>
            <w:r w:rsidRPr="00A93C9D">
              <w:rPr>
                <w:rFonts w:cs="Calibri"/>
                <w:color w:val="auto"/>
                <w:sz w:val="22"/>
                <w:szCs w:val="22"/>
                <w:lang w:val="en-US"/>
              </w:rPr>
              <w:t>seconds</w:t>
            </w:r>
            <w:proofErr w:type="gramEnd"/>
            <w:r w:rsidRPr="00A93C9D">
              <w:rPr>
                <w:rFonts w:cs="Calibri"/>
                <w:color w:val="auto"/>
                <w:sz w:val="22"/>
                <w:szCs w:val="22"/>
                <w:lang w:val="en-US"/>
              </w:rPr>
              <w:t xml:space="preserve">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3A8CAD7" w:rsidR="00F5098A" w:rsidRPr="00A93C9D" w:rsidRDefault="0029295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6D9217E4" w14:textId="1CA49732" w:rsidR="00D160EB" w:rsidRPr="00A93C9D" w:rsidRDefault="00833AA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3.7.</w:t>
            </w:r>
          </w:p>
        </w:tc>
        <w:tc>
          <w:tcPr>
            <w:tcW w:w="2325" w:type="dxa"/>
            <w:shd w:val="clear" w:color="auto" w:fill="auto"/>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shd w:val="clear" w:color="auto" w:fill="auto"/>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shd w:val="clear" w:color="auto" w:fill="auto"/>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833AA0"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833AA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shd w:val="clear" w:color="auto" w:fill="auto"/>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shd w:val="clear" w:color="auto" w:fill="auto"/>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shd w:val="clear" w:color="auto" w:fill="auto"/>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833AA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833AA0"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proofErr w:type="gramStart"/>
            <w:r w:rsidR="00381D22" w:rsidRPr="00A93C9D">
              <w:rPr>
                <w:rFonts w:cs="Calibri"/>
                <w:color w:val="auto"/>
                <w:sz w:val="22"/>
                <w:szCs w:val="22"/>
                <w:lang w:val="en-US"/>
              </w:rPr>
              <w:t>e</w:t>
            </w:r>
            <w:r w:rsidR="006F7233" w:rsidRPr="00A93C9D">
              <w:rPr>
                <w:rFonts w:cs="Calibri"/>
                <w:bCs/>
                <w:iCs/>
                <w:color w:val="auto"/>
                <w:sz w:val="22"/>
                <w:szCs w:val="22"/>
                <w:lang w:val="en-US"/>
              </w:rPr>
              <w:t>quipment</w:t>
            </w:r>
            <w:proofErr w:type="gramEnd"/>
            <w:r w:rsidR="006F7233" w:rsidRPr="00A93C9D">
              <w:rPr>
                <w:rFonts w:cs="Calibri"/>
                <w:bCs/>
                <w:iCs/>
                <w:color w:val="auto"/>
                <w:sz w:val="22"/>
                <w:szCs w:val="22"/>
                <w:lang w:val="en-US"/>
              </w:rPr>
              <w:t xml:space="preserve">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833AA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auto"/>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auto"/>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auto"/>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833AA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833AA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auto"/>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auto"/>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shd w:val="clear" w:color="auto" w:fill="auto"/>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833AA0"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833AA0"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833AA0"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5.2.</w:t>
            </w:r>
          </w:p>
        </w:tc>
        <w:tc>
          <w:tcPr>
            <w:tcW w:w="2325" w:type="dxa"/>
            <w:shd w:val="clear" w:color="auto" w:fill="auto"/>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auto"/>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shd w:val="clear" w:color="auto" w:fill="auto"/>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833AA0"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833AA0"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shd w:val="clear" w:color="auto" w:fill="auto"/>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auto"/>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6" w:type="dxa"/>
            <w:shd w:val="clear" w:color="auto" w:fill="auto"/>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833AA0"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w:t>
            </w:r>
            <w:r w:rsidRPr="00A93C9D">
              <w:rPr>
                <w:rFonts w:cs="Calibri"/>
                <w:color w:val="auto"/>
                <w:sz w:val="22"/>
                <w:szCs w:val="22"/>
                <w:lang w:val="en-US"/>
              </w:rPr>
              <w:lastRenderedPageBreak/>
              <w:t xml:space="preserve">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833AA0"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xml:space="preserve">, fully understood them, and incorporated them </w:t>
            </w:r>
            <w:r w:rsidR="00552A46" w:rsidRPr="00A93C9D">
              <w:rPr>
                <w:rFonts w:cs="Calibri"/>
                <w:color w:val="auto"/>
                <w:sz w:val="22"/>
                <w:szCs w:val="22"/>
                <w:lang w:val="en-US"/>
              </w:rPr>
              <w:lastRenderedPageBreak/>
              <w:t>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5.6.</w:t>
            </w:r>
          </w:p>
        </w:tc>
        <w:tc>
          <w:tcPr>
            <w:tcW w:w="2325" w:type="dxa"/>
            <w:shd w:val="clear" w:color="auto" w:fill="auto"/>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51" w:type="dxa"/>
            <w:shd w:val="clear" w:color="auto" w:fill="auto"/>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auto"/>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833AA0"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auto"/>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auto"/>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833AA0"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833AA0"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6.3.</w:t>
            </w:r>
          </w:p>
        </w:tc>
        <w:tc>
          <w:tcPr>
            <w:tcW w:w="2325" w:type="dxa"/>
            <w:shd w:val="clear" w:color="auto" w:fill="auto"/>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auto"/>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shd w:val="clear" w:color="auto" w:fill="auto"/>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833AA0"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833AA0"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auto"/>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auto"/>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auto"/>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833AA0"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Preparation of the project, with solutions coordinated with the </w:t>
            </w:r>
            <w:proofErr w:type="gramStart"/>
            <w:r w:rsidRPr="00A47FEA">
              <w:rPr>
                <w:rFonts w:cs="Calibri"/>
                <w:bCs/>
                <w:color w:val="auto"/>
                <w:sz w:val="22"/>
                <w:szCs w:val="22"/>
                <w:lang w:val="en-US"/>
              </w:rPr>
              <w:t>beneficiary;</w:t>
            </w:r>
            <w:proofErr w:type="gramEnd"/>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w:t>
            </w:r>
            <w:r w:rsidRPr="00A47FEA">
              <w:rPr>
                <w:rFonts w:cs="Calibri"/>
                <w:bCs/>
                <w:color w:val="auto"/>
                <w:sz w:val="22"/>
                <w:szCs w:val="22"/>
                <w:lang w:val="en-US"/>
              </w:rPr>
              <w:lastRenderedPageBreak/>
              <w:t xml:space="preserve">coordination is required under the legal acts in force in </w:t>
            </w:r>
            <w:proofErr w:type="gramStart"/>
            <w:r w:rsidRPr="00A47FEA">
              <w:rPr>
                <w:rFonts w:cs="Calibri"/>
                <w:bCs/>
                <w:color w:val="auto"/>
                <w:sz w:val="22"/>
                <w:szCs w:val="22"/>
                <w:lang w:val="en-US"/>
              </w:rPr>
              <w:t>Ukraine;</w:t>
            </w:r>
            <w:proofErr w:type="gramEnd"/>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833AA0"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auto"/>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auto"/>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shd w:val="clear" w:color="auto" w:fill="auto"/>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833AA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833AA0"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lastRenderedPageBreak/>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E5091" w14:textId="77777777" w:rsidR="00FA0686" w:rsidRDefault="00FA0686">
      <w:pPr>
        <w:spacing w:after="0" w:line="240" w:lineRule="auto"/>
      </w:pPr>
      <w:r>
        <w:separator/>
      </w:r>
    </w:p>
  </w:endnote>
  <w:endnote w:type="continuationSeparator" w:id="0">
    <w:p w14:paraId="7307403F" w14:textId="77777777" w:rsidR="00FA0686" w:rsidRDefault="00FA0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2DF18" w14:textId="77777777" w:rsidR="00FA0686" w:rsidRDefault="00FA0686">
      <w:pPr>
        <w:spacing w:after="0" w:line="240" w:lineRule="auto"/>
      </w:pPr>
      <w:r>
        <w:separator/>
      </w:r>
    </w:p>
  </w:footnote>
  <w:footnote w:type="continuationSeparator" w:id="0">
    <w:p w14:paraId="69A5BEBD" w14:textId="77777777" w:rsidR="00FA0686" w:rsidRDefault="00FA06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5D01"/>
    <w:rsid w:val="00187CDB"/>
    <w:rsid w:val="00190354"/>
    <w:rsid w:val="00191DD3"/>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6F79"/>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6A98"/>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202A"/>
    <w:rsid w:val="006D3647"/>
    <w:rsid w:val="006D3D07"/>
    <w:rsid w:val="006D5FA9"/>
    <w:rsid w:val="006D7A8B"/>
    <w:rsid w:val="006D7D95"/>
    <w:rsid w:val="006E0644"/>
    <w:rsid w:val="006E1CBF"/>
    <w:rsid w:val="006E4247"/>
    <w:rsid w:val="006E53B5"/>
    <w:rsid w:val="006E768F"/>
    <w:rsid w:val="006F0E90"/>
    <w:rsid w:val="006F17CF"/>
    <w:rsid w:val="006F186E"/>
    <w:rsid w:val="006F377F"/>
    <w:rsid w:val="006F3F25"/>
    <w:rsid w:val="006F45FE"/>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88A"/>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3AA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5CD4"/>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4F40"/>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4AD"/>
    <w:rsid w:val="00AF26C0"/>
    <w:rsid w:val="00AF2949"/>
    <w:rsid w:val="00AF50F8"/>
    <w:rsid w:val="00AF593B"/>
    <w:rsid w:val="00B00337"/>
    <w:rsid w:val="00B02997"/>
    <w:rsid w:val="00B02BA1"/>
    <w:rsid w:val="00B036DA"/>
    <w:rsid w:val="00B043C5"/>
    <w:rsid w:val="00B05CAE"/>
    <w:rsid w:val="00B05E86"/>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3C9"/>
    <w:rsid w:val="00B812D2"/>
    <w:rsid w:val="00B823AC"/>
    <w:rsid w:val="00B83257"/>
    <w:rsid w:val="00B833E8"/>
    <w:rsid w:val="00B84682"/>
    <w:rsid w:val="00B85081"/>
    <w:rsid w:val="00B859EC"/>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346"/>
    <w:rsid w:val="00BF22D9"/>
    <w:rsid w:val="00BF41AA"/>
    <w:rsid w:val="00BF4E5B"/>
    <w:rsid w:val="00BF53CF"/>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47304"/>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E53"/>
    <w:rsid w:val="00D27431"/>
    <w:rsid w:val="00D27573"/>
    <w:rsid w:val="00D319E7"/>
    <w:rsid w:val="00D31B7F"/>
    <w:rsid w:val="00D31FD0"/>
    <w:rsid w:val="00D321AB"/>
    <w:rsid w:val="00D33BAA"/>
    <w:rsid w:val="00D33E09"/>
    <w:rsid w:val="00D360EA"/>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C59"/>
    <w:rsid w:val="00D7703A"/>
    <w:rsid w:val="00D801F4"/>
    <w:rsid w:val="00D811C5"/>
    <w:rsid w:val="00D813C9"/>
    <w:rsid w:val="00D8197B"/>
    <w:rsid w:val="00D82951"/>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7DC"/>
    <w:rsid w:val="00E81A4C"/>
    <w:rsid w:val="00E82387"/>
    <w:rsid w:val="00E8314E"/>
    <w:rsid w:val="00E83157"/>
    <w:rsid w:val="00E8350B"/>
    <w:rsid w:val="00E84A9F"/>
    <w:rsid w:val="00E85FA5"/>
    <w:rsid w:val="00E8621D"/>
    <w:rsid w:val="00E86EDC"/>
    <w:rsid w:val="00E87750"/>
    <w:rsid w:val="00E904C7"/>
    <w:rsid w:val="00E90AFD"/>
    <w:rsid w:val="00E92AA6"/>
    <w:rsid w:val="00E96938"/>
    <w:rsid w:val="00E96C44"/>
    <w:rsid w:val="00E972B0"/>
    <w:rsid w:val="00E979AE"/>
    <w:rsid w:val="00E97C33"/>
    <w:rsid w:val="00EA00FA"/>
    <w:rsid w:val="00EA1140"/>
    <w:rsid w:val="00EA5171"/>
    <w:rsid w:val="00EA56F6"/>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773</TotalTime>
  <Pages>24</Pages>
  <Words>6842</Words>
  <Characters>39216</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301</cp:revision>
  <dcterms:created xsi:type="dcterms:W3CDTF">2025-05-12T15:34:00Z</dcterms:created>
  <dcterms:modified xsi:type="dcterms:W3CDTF">2025-05-21T13:41:00Z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